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87192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Prof. A.N. Sharma</w:t>
      </w:r>
    </w:p>
    <w:p w14:paraId="0FA9A663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Journals</w:t>
      </w:r>
    </w:p>
    <w:p w14:paraId="7A60EE37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 2016</w:t>
      </w:r>
    </w:p>
    <w:p w14:paraId="739FB468" w14:textId="77777777" w:rsidR="00BA46FD" w:rsidRPr="00BA46FD" w:rsidRDefault="00BA46FD" w:rsidP="00BA46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Jhariya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J,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 AN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 and Gautam RK. 2016. Sickle cell disease and associated problems: Case study of Homozygous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sicklers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Human Biology Review (ISSN 2277 4424), 5 (1), 1-16.</w:t>
      </w:r>
    </w:p>
    <w:p w14:paraId="50D8E082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Chapters in Book</w:t>
      </w:r>
    </w:p>
    <w:p w14:paraId="2B29B64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2020</w:t>
      </w:r>
    </w:p>
    <w:p w14:paraId="7A421CC6" w14:textId="77777777" w:rsidR="00BA46FD" w:rsidRPr="00BA46FD" w:rsidRDefault="00BA46FD" w:rsidP="00BA46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M Panda,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A.N. Sharma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P Shrivastava and H.R. Dash, 2020, Molecular Tools for Analysis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Archeological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and Prehistoric Humans Bones: A Perspective of Anthropological and Forensic Relevance, Forensic DNA Typing: Principles, Applications and Advancements, Springer Nature Singapore</w:t>
      </w:r>
    </w:p>
    <w:p w14:paraId="5556E279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Books</w:t>
      </w:r>
    </w:p>
    <w:p w14:paraId="013B1041" w14:textId="77777777" w:rsidR="00BA46FD" w:rsidRPr="00BA46FD" w:rsidRDefault="00BA46FD" w:rsidP="00BA46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A.N. Sharma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2019, Tribal Health: Perception and Realization, LAMBERT academic publishing.</w:t>
      </w:r>
    </w:p>
    <w:p w14:paraId="51EB4E5A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Prof. Rajesh Kumar Gautam</w:t>
      </w:r>
    </w:p>
    <w:p w14:paraId="4B29AA23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Journals</w:t>
      </w:r>
    </w:p>
    <w:p w14:paraId="1870E50C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2016</w:t>
      </w:r>
    </w:p>
    <w:p w14:paraId="3E0FB927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Jhariya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J, Sharma AN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 2016. Sickle cell disease and associated problems: Case study of Homozygous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sicklers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Human Biology Review (ISSN 2277 4424), 5 (1), 1-16</w:t>
      </w:r>
    </w:p>
    <w:p w14:paraId="7C3EE50E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R.K.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A cross sectional study of Growth pattern among infants≤1 year of age. Madhya Bharati Journal of Science (ISSN 0972-7434), 60 (1), 64-68. (2016).</w:t>
      </w:r>
    </w:p>
    <w:p w14:paraId="13E64CC4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Assessment of Body Fat among School-going Boys of Sagar, Madhya Pradesh. Asian Man (The)-An International Journal (ISSN 0972-0073), 10 (1), 125-128</w:t>
      </w:r>
    </w:p>
    <w:p w14:paraId="051BA64A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Kumar A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2016.  Menarche, Menopause and Reproductive life span among Schedule caste women of District Banda, Uttar Pradesh. Human Biology Review (ISSN 2277 4424), 5 (4) 361-387.</w:t>
      </w:r>
    </w:p>
    <w:p w14:paraId="10C7295F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Differential metabolic rates among the school going boys of a Central. Human Biology Review (ISSN 2277 4424), 5 (2), 146-160</w:t>
      </w:r>
    </w:p>
    <w:p w14:paraId="438AD5BD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Co-existence of undernutrition and obesity: A cross sectional study among girls and boys below 20 years of age. Human Biology Review (ISSN 2277 4424), 5 (2), 199-212.</w:t>
      </w:r>
    </w:p>
    <w:p w14:paraId="40367E4A" w14:textId="77777777" w:rsidR="00BA46FD" w:rsidRPr="00BA46FD" w:rsidRDefault="00BA46FD" w:rsidP="00BA46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Kumar A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Mortality profile among Schedule Caste of District Banda, Uttar Pradesh. International Journal of Advanced Research (ISSN 2320-5407). 4 (5), 899-906 (2016).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Impact Factor=5.336.</w:t>
      </w:r>
    </w:p>
    <w:p w14:paraId="518D9EFE" w14:textId="77777777" w:rsid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</w:pPr>
    </w:p>
    <w:p w14:paraId="0597B36E" w14:textId="0451CF62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2017</w:t>
      </w:r>
    </w:p>
    <w:p w14:paraId="27CB2E92" w14:textId="77777777" w:rsidR="00BA46FD" w:rsidRPr="00BA46FD" w:rsidRDefault="00BA46FD" w:rsidP="00BA46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lastRenderedPageBreak/>
        <w:t>Thakur R and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 Gautam RK.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Pre and post pubertal growth difference among boys and girls of 5-18 years of age: A cross sectional study among central Indian Population.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Human Biology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227 7 4424); 6 (2), 164-187 (2017).</w:t>
      </w:r>
    </w:p>
    <w:p w14:paraId="38C665F0" w14:textId="77777777" w:rsidR="00BA46FD" w:rsidRPr="00BA46FD" w:rsidRDefault="00BA46FD" w:rsidP="00BA46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 Gautam RK.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Prevalence of Clinical Symptoms and Level of Nutrition among School Going Girls and Boys of 5–18 years of Age of a Central Indian Town (Sagar)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DOI 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10.5958/2319-4308.2017.00006.8.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Voice of Intellectual Man- An International Journal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Print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ISSN 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2231-6914. Online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ISSN 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2319-4308; 7(1), 69-82 (2017).</w:t>
      </w:r>
    </w:p>
    <w:p w14:paraId="2E418C4B" w14:textId="77777777" w:rsidR="00BA46FD" w:rsidRPr="00BA46FD" w:rsidRDefault="00BA46FD" w:rsidP="00BA46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Differential onset of Puberty and Adolescence among girls and boys of a Central Indian Town (Sagar).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The Oriental Anthropologist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(ISSN 0972-558X), 17 (1) 137-147.</w:t>
      </w:r>
    </w:p>
    <w:p w14:paraId="23AFE680" w14:textId="77777777" w:rsidR="00BA46FD" w:rsidRPr="00BA46FD" w:rsidRDefault="00BA46FD" w:rsidP="00BA46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RK.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Nutritional status among school going boys and girls (5-17 years)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Bharia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Tribe (PVTG)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Patalkot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– District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Chhindwara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(M. P.)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Human Biology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22774424), 6(4), pp. 346-358 (2017)</w:t>
      </w:r>
    </w:p>
    <w:p w14:paraId="2E2A7A6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2018</w:t>
      </w:r>
    </w:p>
    <w:p w14:paraId="2EA62984" w14:textId="77777777" w:rsidR="00BA46FD" w:rsidRPr="00BA46FD" w:rsidRDefault="00BA46FD" w:rsidP="00BA46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Adak DK, Bharati P, Mathur KS,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Jhariya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J, Kumar P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and 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Mastana</w:t>
      </w:r>
      <w:proofErr w:type="spellEnd"/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S. 2018.  Human Stature and Development with special reference to Indian population.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OIDA International Journal of Sustainable Development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(ISSN 1923-6654), 11:09 (2018). https://doi.org/10.1080/19325037.2018.1498413.</w:t>
      </w:r>
    </w:p>
    <w:p w14:paraId="379388F7" w14:textId="77777777" w:rsidR="00BA46FD" w:rsidRPr="00BA46FD" w:rsidRDefault="00BA46FD" w:rsidP="00BA46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Sahani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R,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Golnabi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AH 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Vedwan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N. 2018. Comparative study of chronic energy deficiency among adult males of Andaman and Nicobar Islands and their counterparts.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Anthropological Review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(ISSN 2083-4594), (DOI: 10.2478/anre-2018-0001), 81 (1), 1–18 (2018)</w:t>
      </w:r>
    </w:p>
    <w:p w14:paraId="31FA47AB" w14:textId="77777777" w:rsidR="00BA46FD" w:rsidRPr="00BA46FD" w:rsidRDefault="00BA46FD" w:rsidP="00BA46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Golnabi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AH, Adak DK and Bharati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 .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2018. Overweight and Obesity: Correlates and Temporal Trends in Global Context.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Human Biology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22774424), 7(1), 35-60 (2018).</w:t>
      </w:r>
    </w:p>
    <w:p w14:paraId="699C4016" w14:textId="77777777" w:rsidR="00BA46FD" w:rsidRPr="00BA46FD" w:rsidRDefault="00BA46FD" w:rsidP="00BA46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McKinley CJ, Limbu YB,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AK, Dubey P, Jayachandran C. 2018. Nutrition Knowledge and Diet: Exploring the Influence of Social and Informational Factors in an Indian Adult Population.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American Journal of Health Education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(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ISSN 1932-5037; Online ISSN 2168-3751). https://doi.org/10.1080/19325037.2018.1498413.</w:t>
      </w:r>
    </w:p>
    <w:p w14:paraId="2A538B72" w14:textId="77777777" w:rsidR="00BA46FD" w:rsidRPr="00BA46FD" w:rsidRDefault="00BA46FD" w:rsidP="00BA46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Kumar A,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2018. Intensity of Natural Selection among Scheduled Castes of District Banda, Uttar Pradesh.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Human Biology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22774424) 7 (2), 108-129.</w:t>
      </w:r>
    </w:p>
    <w:p w14:paraId="62196D21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2019</w:t>
      </w:r>
    </w:p>
    <w:p w14:paraId="047C673B" w14:textId="77777777" w:rsidR="00BA46FD" w:rsidRPr="00BA46FD" w:rsidRDefault="00BA46FD" w:rsidP="00BA46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Liczbińska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Dubey P,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AK,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Kosińska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M. 2019. Season of birth is not associated with age at menarche in young adults from Central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Am J Hum Biol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2019;e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23373. https://doi.org/10.1002/ajhb.23373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(IF 1.928)</w:t>
      </w:r>
    </w:p>
    <w:p w14:paraId="3390E68D" w14:textId="77777777" w:rsidR="00BA46FD" w:rsidRPr="00BA46FD" w:rsidRDefault="00BA46FD" w:rsidP="00BA46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Hood K, Ashcraft J, Watts K, Hong S, Choi W,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Heymsfield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SB,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and Thomas D. 2019. Allometric scaling of weight to height and resulting body mass index thresholds in two Asian populations.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Nutrition and Diabetes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(2019) 9:2 https://www.nature.com/articles/s41387-018-0068-3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https://doi.org/10.1038/s41387-018-0068-3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(IF 3.165)</w:t>
      </w:r>
    </w:p>
    <w:p w14:paraId="58E977D4" w14:textId="77777777" w:rsidR="00BA46FD" w:rsidRPr="00BA46FD" w:rsidRDefault="00BA46FD" w:rsidP="00BA46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Limbu YB, McKinley C,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 xml:space="preserve">Gautam </w:t>
      </w:r>
      <w:proofErr w:type="gram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 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AK, Dubey P, Jayachandran C. 2019. Nutritional knowledge, attitude, and use of food labels among Indian adults with multiple chronic conditions: A moderated mediation model. 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British Food Journal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ISSN 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0007-070X), https://doi.org/10.1108/BFJ-09-2018-0568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(IF 1.583)</w:t>
      </w:r>
    </w:p>
    <w:p w14:paraId="0FA6DA3C" w14:textId="77777777" w:rsidR="00BA46FD" w:rsidRPr="00BA46FD" w:rsidRDefault="00BA46FD" w:rsidP="00BA46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BS and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 2019. Physical growth among adolescent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Rongmei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Naga of Manipur,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Human Biology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22774424), 8(1), 35-60 (2019).</w:t>
      </w:r>
    </w:p>
    <w:p w14:paraId="0F0ED796" w14:textId="77777777" w:rsidR="00BA46FD" w:rsidRPr="00BA46FD" w:rsidRDefault="00BA46FD" w:rsidP="00BA46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lastRenderedPageBreak/>
        <w:t>Kosinska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M,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Liczbinska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Dubey P,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AK,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A. 2019. Father’s social and economic position has strongest impact on age at menarche in girls from Central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Anthropological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82 (4), 357-371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. (IF=0.55)</w:t>
      </w:r>
    </w:p>
    <w:p w14:paraId="47715A47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 2020</w:t>
      </w:r>
    </w:p>
    <w:p w14:paraId="62A125E4" w14:textId="77777777" w:rsidR="00BA46FD" w:rsidRPr="00BA46FD" w:rsidRDefault="00BA46FD" w:rsidP="00BA46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Tirkey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AS. 2020. Low birth weight and associated risk factors: An investigation from the Birth Register of district hospital Sagar, Madhya Pradesh,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 xml:space="preserve">J. Phys. </w:t>
      </w:r>
      <w:proofErr w:type="spellStart"/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Anthrop</w:t>
      </w:r>
      <w:proofErr w:type="spellEnd"/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 xml:space="preserve"> &amp; Hum. Genet.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0378-8156 39) (2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) 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155-164</w:t>
      </w:r>
    </w:p>
    <w:p w14:paraId="5B377C56" w14:textId="77777777" w:rsidR="00BA46FD" w:rsidRPr="00BA46FD" w:rsidRDefault="00BA46FD" w:rsidP="00BA46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Kshatriya GK and Gautam RK. 2020. Fertility profile of the Bhil tribe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Barmer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Rajasthan.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Genus Homo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2457-0028). 4, 18-25.</w:t>
      </w:r>
    </w:p>
    <w:p w14:paraId="7AA9C748" w14:textId="77777777" w:rsidR="00BA46FD" w:rsidRPr="00BA46FD" w:rsidRDefault="00BA46FD" w:rsidP="00BA46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 2020. Parental Education and Nutritional Status of Children: A cross - sectional study among the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Bharia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– PVTG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Patalkot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District-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Chhindwara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of Madhya Pradesh.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 Human Biology Review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 22774424) 9(1), 1-12. 2020.</w:t>
      </w:r>
    </w:p>
    <w:p w14:paraId="5E4EFF67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Chapters in Book</w:t>
      </w:r>
    </w:p>
    <w:p w14:paraId="17A9022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2016</w:t>
      </w:r>
    </w:p>
    <w:p w14:paraId="49C3CBE3" w14:textId="77777777" w:rsidR="00BA46FD" w:rsidRPr="00BA46FD" w:rsidRDefault="00BA46FD" w:rsidP="00BA46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Adak DK and Bharati P. 2016. Extent of Chronic Energy Deficiency Among Central Indian Tribes. In Nutrition and Health among Tribal Population of India A Bio-cultural Approach (ISBN: 9789350502976) Edited by Mondal N and Sen J; published by B.R. Publishing Corporation, Delhi. India, 231-239</w:t>
      </w:r>
    </w:p>
    <w:p w14:paraId="77718EC4" w14:textId="77777777" w:rsidR="00BA46FD" w:rsidRPr="00BA46FD" w:rsidRDefault="00BA46FD" w:rsidP="00BA46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Das S,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 2016. Assessment of Nutritional Status by Upper Arm Composition among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Bhariya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Tribal Children and Adolescents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Patalkot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Madhya Pradesh.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In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 Health, Nutrition and Hygiene: The Dynamics of Social Ecology in India (ISBN 978-81930138-1-6) Edited by Sinha NK et al. published by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Kankabati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Rishi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Arabinda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Rural Development and Social Welfare Institute, Paschim Medinipur, WB, India. 175-189.</w:t>
      </w:r>
    </w:p>
    <w:p w14:paraId="5A7EE419" w14:textId="77777777" w:rsidR="00BA46FD" w:rsidRPr="00BA46FD" w:rsidRDefault="00BA46FD" w:rsidP="00BA46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Thakur R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Age at Puberty and Nutritional Status: A Comparative Study among Adult Females of two Different Ecological Zones.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 xml:space="preserve">In Human Growth and </w:t>
      </w:r>
      <w:proofErr w:type="spellStart"/>
      <w:proofErr w:type="gramStart"/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Nutrition:A</w:t>
      </w:r>
      <w:proofErr w:type="spellEnd"/>
      <w:proofErr w:type="gramEnd"/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 xml:space="preserve"> Biocultural Synthesis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(ISBN:978-93-5128-204-4)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,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 Edited by Gautam RK and Patra PK,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Kalpaz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Publications, New Delhi,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 153-166.</w:t>
      </w:r>
    </w:p>
    <w:p w14:paraId="5101665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2018</w:t>
      </w:r>
    </w:p>
    <w:p w14:paraId="3DBF76CA" w14:textId="77777777" w:rsidR="00BA46FD" w:rsidRPr="00BA46FD" w:rsidRDefault="00BA46FD" w:rsidP="00BA46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Pasa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MK and Adak DK. 2018. Plantar Dermatoglyphics among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Gonds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of Madhya Pradesh. In Recent Trends in Dermatoglyphic Research (ISBN 9789386223722) Edited by DK Adak and AM Mishra; published by B.R. Publishing Corporation, New Delhi. p. 303-320.</w:t>
      </w:r>
    </w:p>
    <w:p w14:paraId="753CE7CA" w14:textId="77777777" w:rsidR="00BA46FD" w:rsidRPr="00BA46FD" w:rsidRDefault="00BA46FD" w:rsidP="00BA46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and Thakur R 2018. Determinants of Eruption of Permanent Teeth among the Boys and Girls of Sagar Town. In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Readings in Biological Anthropology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(ISBN: 9789386223869) Edited by Ghosh S and Limbu D.K. published by B.R. Publishing Corporation, Delhi. India, 57-71.</w:t>
      </w:r>
    </w:p>
    <w:p w14:paraId="3C952A5E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2019</w:t>
      </w:r>
    </w:p>
    <w:p w14:paraId="418726E6" w14:textId="77777777" w:rsidR="00BA46FD" w:rsidRPr="00BA46FD" w:rsidRDefault="00BA46FD" w:rsidP="00BA46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Liczbinska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Dubey P,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AK 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A. 2019. Onset of Puberty and status of nutrition among female students of a central Indian University.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In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Health and Nutritional status of Indigenous population (ISBN 9789388789318) Edited by Gautam RK et al.; published by B.R. Publishing Corporation, Delhi,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p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11-32.</w:t>
      </w:r>
    </w:p>
    <w:p w14:paraId="78EC1BB8" w14:textId="77777777" w:rsidR="00BA46FD" w:rsidRPr="00BA46FD" w:rsidRDefault="00BA46FD" w:rsidP="00BA46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lastRenderedPageBreak/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AK,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Agariya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Dubey P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2019. Dual burden of Nutritional Status among PVTG-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Bharia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and Gond Women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Patalkot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District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Chhindwara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(MP),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In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Health and Nutritional status of Indigenous population (ISBN 9789388789318) Edited by Gautam RK et al.; published by B.R. Publishing Corporation, Delhi, India,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 p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89-98.</w:t>
      </w:r>
    </w:p>
    <w:p w14:paraId="14F05DB4" w14:textId="77777777" w:rsidR="00BA46FD" w:rsidRPr="00BA46FD" w:rsidRDefault="00BA46FD" w:rsidP="00BA46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Kumar A,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Verma S,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Raikwar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R,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 Saxena N 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Saha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KB. 2019. Disparity in Physical Growth and Nutritional status among tribal children of four states of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In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Health and Nutritional status of Indigenous population (ISBN 9789388789318) Edited by Gautam RK et al.; published by B.R. Publishing Corporation, Delhi, India,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 p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99-118.</w:t>
      </w:r>
    </w:p>
    <w:p w14:paraId="64477F9B" w14:textId="77777777" w:rsidR="00BA46FD" w:rsidRPr="00BA46FD" w:rsidRDefault="00BA46FD" w:rsidP="00BA46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Dubey P, Parashar M,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Ahirwar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Gautam RK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 2019. Study of Mortality indicators among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Bharia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-A PVTG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Patalkot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of District-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Chhindwara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(MP)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In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Health and Nutritional status of Indigenous population (ISBN 9789388789318) Edited by Gautam RK et al.; published by B.R. Publishing Corporation, Delhi,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p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179-187.</w:t>
      </w:r>
    </w:p>
    <w:p w14:paraId="25F74683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Prof. K.K.N. Sharma</w:t>
      </w:r>
    </w:p>
    <w:p w14:paraId="1A58C3F8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Journals</w:t>
      </w:r>
    </w:p>
    <w:p w14:paraId="5A62B34B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2016</w:t>
      </w:r>
    </w:p>
    <w:p w14:paraId="178538EA" w14:textId="77777777" w:rsidR="00BA46FD" w:rsidRPr="00BA46FD" w:rsidRDefault="00BA46FD" w:rsidP="00BA46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KKN Sharma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 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Pushpendra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Gautam, 2016, Assessment of Anxiety Level Among the Gond and Korku Tribal Students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Betul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Madhya Pradesh, Madhya Bharti Journal of Science,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6CE5155D" w14:textId="77777777" w:rsidR="00BA46FD" w:rsidRPr="00BA46FD" w:rsidRDefault="00BA46FD" w:rsidP="00BA46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 and Gautam, P, 2016, Awareness Towards Prenatal &amp; Postnatal Care Among Korku Tribal Women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Of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Betul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Madhya Pradesh, Madhya Bharti: Journal of Science,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2B717F02" w14:textId="77777777" w:rsidR="00BA46FD" w:rsidRPr="00BA46FD" w:rsidRDefault="00BA46FD" w:rsidP="00BA46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Raikwar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R. &amp;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2016, Awareness Towards Prenatal &amp; Postnatal Care Among Korku Tribal Women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Of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Betul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Madhya Pradesh, Tribal Health Bulletin,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3C222AB2" w14:textId="77777777" w:rsidR="00BA46FD" w:rsidRPr="00BA46FD" w:rsidRDefault="00BA46FD" w:rsidP="00BA46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Dubey P. &amp;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2016, Physical Growth Pattern among Korku &amp; Gond Tribal Girls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Betul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Madhya Pradesh, India, International Journal of Innovative &amp; Scientific Research,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05CCC6A2" w14:textId="77777777" w:rsidR="00BA46FD" w:rsidRPr="00BA46FD" w:rsidRDefault="00BA46FD" w:rsidP="00BA46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K.K.N. Sharma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2016, Tribal Health: Anthropological Perspectives, Human Development: Anthropological Insights. Vol. I. (Eds.),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1BECF1C5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2017</w:t>
      </w:r>
    </w:p>
    <w:p w14:paraId="6C03DFE4" w14:textId="77777777" w:rsidR="00BA46FD" w:rsidRPr="00BA46FD" w:rsidRDefault="00BA46FD" w:rsidP="00BA46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Dhanjal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H.S.,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., 2017, Indigenous knowledge and Anthropology, Tribal women in Central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India 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Issues &amp; Challenges. (Eds.),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6BB1190C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2018</w:t>
      </w:r>
    </w:p>
    <w:p w14:paraId="041ADEDE" w14:textId="77777777" w:rsidR="00BA46FD" w:rsidRPr="00BA46FD" w:rsidRDefault="00BA46FD" w:rsidP="00BA46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Raikwar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R.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2018, Influence of Parental Occupation on Nutritional Status of Adolescent Girls of Other Backward Class (OBCs), International Journal of Movement Education 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SocialScience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15E4A7B8" w14:textId="77777777" w:rsidR="00BA46FD" w:rsidRPr="00BA46FD" w:rsidRDefault="00BA46FD" w:rsidP="00BA46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Raikwar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R.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., Association between ABO Blood group and hypertension among Korku women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Betul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district., International Journal of Physiology, Nutrition and Education,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Sagar.</w:t>
      </w:r>
    </w:p>
    <w:p w14:paraId="0002F2BF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lastRenderedPageBreak/>
        <w:t>2019</w:t>
      </w:r>
    </w:p>
    <w:p w14:paraId="0C274602" w14:textId="77777777" w:rsidR="00BA46FD" w:rsidRPr="00BA46FD" w:rsidRDefault="00BA46FD" w:rsidP="00BA46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Harshdeep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Singh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Dhanjal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K.K.N. Sharma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2019, Indigenous Knowledge of herbal medicines among the Hill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Korwa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tribe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Surguja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Chhattisgarh, IAHRW International Journal of Social Sciences Review,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59B56C2E" w14:textId="77777777" w:rsidR="00BA46FD" w:rsidRPr="00BA46FD" w:rsidRDefault="00BA46FD" w:rsidP="00BA46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Harshdeep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Singh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Dhanjal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K.K.N. Sharma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2019, Indigenous Knowledge of Health and Illness among the Hill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Korwas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Surguja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Chhattisgarh, International Journal of Research &amp; Analytics Review,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200403E4" w14:textId="77777777" w:rsidR="00BA46FD" w:rsidRPr="00BA46FD" w:rsidRDefault="00BA46FD" w:rsidP="00BA46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Raikwar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R.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Sharma, K.K.N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., 2019, Association of Academic Stress with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Sanitation :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 Study of Adolescent Other Backward Class (OBC) Girls in Sagar, India, Indian Journal of Physical Anthropology and Human Genetics, Doctor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HariSingh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Gour Vishwavidyalaya, Sagar</w:t>
      </w:r>
    </w:p>
    <w:p w14:paraId="551600C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Dr. Sonia Kaushal</w:t>
      </w:r>
    </w:p>
    <w:p w14:paraId="48284F39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Journals</w:t>
      </w:r>
    </w:p>
    <w:p w14:paraId="4D740663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2017</w:t>
      </w:r>
    </w:p>
    <w:p w14:paraId="7725E525" w14:textId="77777777" w:rsidR="00BA46FD" w:rsidRPr="00BA46FD" w:rsidRDefault="00BA46FD" w:rsidP="00BA46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Sonia Kaushal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2017, Deep Ecology and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Religio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-Cultural Institutions of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Kullu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Valley: A Study of Two Environmental Value Systems, Journal of Anthropological Survey of India, Dr. Harisingh Gour Vishwavidyalaya</w:t>
      </w:r>
    </w:p>
    <w:p w14:paraId="03D4ACD6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2018</w:t>
      </w:r>
    </w:p>
    <w:p w14:paraId="10F752E7" w14:textId="77777777" w:rsidR="00BA46FD" w:rsidRPr="00BA46FD" w:rsidRDefault="00BA46FD" w:rsidP="00BA46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Kusuma YS,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 xml:space="preserve">Kaushal </w:t>
      </w:r>
      <w:proofErr w:type="gram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  Garg</w:t>
      </w:r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R, &amp; Babu BV, 2018, Birth preparedness and determinants of birth place among migrants living in slums and slum-like pockets in Delhi, India. Sexual and Reproductive Healthcare, Sexual and Reproductive Healthcare, AIIMS, Delhi</w:t>
      </w:r>
    </w:p>
    <w:p w14:paraId="7B34347E" w14:textId="77777777" w:rsidR="00BA46FD" w:rsidRPr="00BA46FD" w:rsidRDefault="00BA46FD" w:rsidP="00BA46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Kusuma YS,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Kaushal S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Sundari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AB, Babu BV, 2018, Access to childhood immunisation services and its determinants among recent and settled migrants in Delhi, India, Public Health, AIIMS, Delhi           </w:t>
      </w:r>
    </w:p>
    <w:p w14:paraId="1CCEB80B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2020</w:t>
      </w:r>
    </w:p>
    <w:p w14:paraId="4177319F" w14:textId="77777777" w:rsidR="00BA46FD" w:rsidRPr="00BA46FD" w:rsidRDefault="00BA46FD" w:rsidP="00BA46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Sonia Kaushal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2020, Impact of Deforestation on Climate Change in Himachal Pradesh, World Focus, Department of Anthropology, Doctor Hari Singh Gour Vishwavidyalaya, Sagar.</w:t>
      </w:r>
    </w:p>
    <w:p w14:paraId="14B78060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Chapters in Book</w:t>
      </w:r>
    </w:p>
    <w:p w14:paraId="5EC48DA8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2019</w:t>
      </w:r>
    </w:p>
    <w:p w14:paraId="357B5B5F" w14:textId="77777777" w:rsidR="00BA46FD" w:rsidRPr="00BA46FD" w:rsidRDefault="00BA46FD" w:rsidP="00BA46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Kaushal, Sonia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Bio-Power and Critical Medical Anthropology. In Rashmi Sinha (Ed.),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Anthropology and Health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Rawat Publications, New Delhi. 2019. ISBN 9788131608746</w:t>
      </w:r>
    </w:p>
    <w:p w14:paraId="586D1038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2021</w:t>
      </w:r>
    </w:p>
    <w:p w14:paraId="6B1423D6" w14:textId="77777777" w:rsidR="00BA46FD" w:rsidRPr="00BA46FD" w:rsidRDefault="00BA46FD" w:rsidP="00BA46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Kaushal, Sonia,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PVTGs Health Status and Health Access Livelihood Framework in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M.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P.Sachdeva</w:t>
      </w:r>
      <w:proofErr w:type="spellEnd"/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(Ed),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Anthropology of Health and Wellbeing: Essays in Honour of Professor P.C. Joshi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Concept Publications, New Delhi. Pp. 97-108.</w:t>
      </w:r>
    </w:p>
    <w:p w14:paraId="7EAFAD5E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lastRenderedPageBreak/>
        <w:t xml:space="preserve">Dr. </w:t>
      </w:r>
      <w:proofErr w:type="spellStart"/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 xml:space="preserve"> </w:t>
      </w:r>
      <w:proofErr w:type="spellStart"/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Bijayasundari</w:t>
      </w:r>
      <w:proofErr w:type="spellEnd"/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 xml:space="preserve"> Devi</w:t>
      </w:r>
    </w:p>
    <w:p w14:paraId="349AED41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Journals</w:t>
      </w:r>
    </w:p>
    <w:p w14:paraId="368CA510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2018</w:t>
      </w:r>
    </w:p>
    <w:p w14:paraId="4CA53778" w14:textId="77777777" w:rsidR="00BA46FD" w:rsidRPr="00BA46FD" w:rsidRDefault="00BA46FD" w:rsidP="00BA46F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S. Kusuma, S. Kaushal,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A.B. Sundri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and B.V. Babu, Access to childhood immunization services and its determinants among recent and settled migrants in Delhi,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Public Health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Vol. 158., Pp. 135-143., 2018, ISSN 0033-3506.</w:t>
      </w:r>
    </w:p>
    <w:p w14:paraId="794DDC91" w14:textId="77777777" w:rsidR="00BA46FD" w:rsidRPr="00BA46FD" w:rsidRDefault="00BA46FD" w:rsidP="00BA46F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Bijayasundari</w:t>
      </w:r>
      <w:proofErr w:type="spellEnd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 xml:space="preserve"> </w:t>
      </w:r>
      <w:proofErr w:type="spell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Environmental and health challenges of the increasing number of Urban slums in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World Focus,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38., Pp. 87- 91., 2018, ISSN 2230- 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8458 .</w:t>
      </w:r>
      <w:proofErr w:type="gramEnd"/>
    </w:p>
    <w:p w14:paraId="3B13AF0C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2019</w:t>
      </w:r>
    </w:p>
    <w:p w14:paraId="7D2F294F" w14:textId="77777777" w:rsidR="00BA46FD" w:rsidRPr="00BA46FD" w:rsidRDefault="00BA46FD" w:rsidP="00BA46F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Chaurasia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A., 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 xml:space="preserve">B.S. </w:t>
      </w:r>
      <w:proofErr w:type="spell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 and R.K. Gautam, Physical Growth among Adolescent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Rongmei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Naga of Manipur,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Human Biology Review,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Vol. 8., Pp. 25-38., 2019, ISSN 22774424.</w:t>
      </w:r>
    </w:p>
    <w:p w14:paraId="1550C69F" w14:textId="77777777" w:rsidR="00BA46FD" w:rsidRPr="00BA46FD" w:rsidRDefault="00BA46FD" w:rsidP="00BA46F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C. Joshi and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 xml:space="preserve">B.S. </w:t>
      </w:r>
      <w:proofErr w:type="spell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Flood Impact on Cough and Cold among Under Five Children in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Bahraich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District, Uttar Pradesh,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Physical Anthropology and Human Genetics,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Vol. 37., Pp. 187-198., 2019, ISSN 0378-8156.</w:t>
      </w:r>
    </w:p>
    <w:p w14:paraId="56E06C3F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2021</w:t>
      </w:r>
    </w:p>
    <w:p w14:paraId="7AA58659" w14:textId="77777777" w:rsidR="00BA46FD" w:rsidRPr="00BA46FD" w:rsidRDefault="00BA46FD" w:rsidP="00BA46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hyperlink r:id="rId5" w:history="1"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 xml:space="preserve">Basant Sen, </w:t>
        </w:r>
        <w:proofErr w:type="spellStart"/>
        <w:r w:rsidRPr="00BA46F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IN" w:bidi="hi-IN"/>
          </w:rPr>
          <w:t>B.</w:t>
        </w:r>
        <w:proofErr w:type="gramStart"/>
        <w:r w:rsidRPr="00BA46F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IN" w:bidi="hi-IN"/>
          </w:rPr>
          <w:t>S.Aribam</w:t>
        </w:r>
        <w:proofErr w:type="spellEnd"/>
        <w:proofErr w:type="gramEnd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 xml:space="preserve"> and R.K. Gautam, Phenylthiocarbamide (PTC) Taste Sensitivity among Indian population with special reference to </w:t>
        </w:r>
        <w:proofErr w:type="spellStart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Rongmei</w:t>
        </w:r>
        <w:proofErr w:type="spellEnd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 xml:space="preserve"> Naga Tribe of, Manipur,  </w:t>
        </w:r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Indian Journal of Physical Anthropology and Human Genetics,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 Vol.40 (1), 2021.</w:t>
        </w:r>
      </w:hyperlink>
    </w:p>
    <w:p w14:paraId="3B1FFFE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IN" w:bidi="hi-IN"/>
        </w:rPr>
        <w:t>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Chapters in Book</w:t>
      </w:r>
    </w:p>
    <w:p w14:paraId="55A89589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2019</w:t>
      </w:r>
    </w:p>
    <w:p w14:paraId="3F7D7C17" w14:textId="77777777" w:rsidR="00BA46FD" w:rsidRPr="00BA46FD" w:rsidRDefault="00BA46FD" w:rsidP="00BA4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, B.S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., 2019, Ethnic Identity and acculturation: A Case Study of North East India,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North-East India: Issues and Challenges. 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Bookwell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Publication, Delhi. ISBN 978-93-86578-34-1.</w:t>
      </w:r>
    </w:p>
    <w:p w14:paraId="4C0E5798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2021</w:t>
      </w:r>
    </w:p>
    <w:p w14:paraId="5D4348DE" w14:textId="77777777" w:rsidR="00BA46FD" w:rsidRPr="00BA46FD" w:rsidRDefault="00BA46FD" w:rsidP="00BA46F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Aribam</w:t>
      </w:r>
      <w:proofErr w:type="spellEnd"/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, B.S.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, 2021, Health Seeking Behaviour and the Wellbeing of the Slum Dwellers of Delhi in regards to Acute Respiratory Tract Infections in </w:t>
      </w: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M.</w:t>
      </w:r>
      <w:proofErr w:type="gram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P.Sachdeva</w:t>
      </w:r>
      <w:proofErr w:type="spellEnd"/>
      <w:proofErr w:type="gram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 (Ed),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Anthropology of Health and Wellbeing: Essays in Honour of Professor P.C. Joshi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Concept Publications, New Delhi. 147-164.</w:t>
      </w:r>
    </w:p>
    <w:p w14:paraId="794F6701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IN" w:bidi="hi-IN"/>
        </w:rPr>
        <w:t>Dr. Sarvendra Yadav</w:t>
      </w:r>
    </w:p>
    <w:p w14:paraId="762F82F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Journals</w:t>
      </w:r>
    </w:p>
    <w:p w14:paraId="17BFB292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2016</w:t>
      </w:r>
    </w:p>
    <w:p w14:paraId="30323C1E" w14:textId="77777777" w:rsidR="00BA46FD" w:rsidRPr="00BA46FD" w:rsidRDefault="00BA46FD" w:rsidP="00BA46F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Yadav, S.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2016. Effect of Socio-economic Factors on Students’ Choice of Discipline: A Study of Four Academic Institutions of North India.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Journal of Educational Planning and Administration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(ISSN: 0971-3859) Vol. XXX, No. 3, pp. 231-246. (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UGC No. 7239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 xml:space="preserve">). 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lastRenderedPageBreak/>
        <w:t>(</w:t>
      </w:r>
      <w:hyperlink r:id="rId6" w:anchor="page=47" w:history="1"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http://www.niepa.ac.in/New/download/Publications/JEPA_(15%20years)/JEPA%202016_Vol-30%20(1-4)/JEPA_JUL-2016-VOL30_3%20Final.pdf#page=47</w:t>
        </w:r>
      </w:hyperlink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)</w:t>
      </w:r>
    </w:p>
    <w:p w14:paraId="123923C4" w14:textId="77777777" w:rsidR="00BA46FD" w:rsidRPr="00BA46FD" w:rsidRDefault="00BA46FD" w:rsidP="00BA46F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proofErr w:type="spellStart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Pahade</w:t>
      </w:r>
      <w:proofErr w:type="spellEnd"/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R. K. Kori,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S. Yadav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, R. S. Yadav. 2016. Adverse Consequences of Alcohol Consumption: A Preliminary Study.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Toxicology and Forensic Medicine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(ISSN: 2474-8978) Vol.1 Issue.1, pp. 24-31. (</w:t>
      </w:r>
      <w:hyperlink r:id="rId7" w:history="1"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http://dx.doi.org/10.17140/TFMOJ-1-105</w:t>
        </w:r>
      </w:hyperlink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)</w:t>
      </w:r>
    </w:p>
    <w:p w14:paraId="351DDA04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2020</w:t>
      </w:r>
    </w:p>
    <w:p w14:paraId="55418DB0" w14:textId="77777777" w:rsidR="00BA46FD" w:rsidRPr="00BA46FD" w:rsidRDefault="00BA46FD" w:rsidP="00BA46F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hyperlink r:id="rId8" w:history="1"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 xml:space="preserve">Prasad, D. &amp; </w:t>
        </w:r>
        <w:r w:rsidRPr="00BA46F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IN" w:bidi="hi-IN"/>
          </w:rPr>
          <w:t>S. Yadav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. 2020. </w:t>
        </w:r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Uttar Pradesh me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bahujan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vaichariki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ki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kavayad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aur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sambhavnayen</w:t>
        </w:r>
        <w:proofErr w:type="spellEnd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. </w:t>
        </w:r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Manav 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(an Inter-disciplinary peer-reviewed research journal of anthropology &amp; other social sciences published by Ethnographic and Folk Culture Society, Lucknow), (ISSN 2347-6591), </w:t>
        </w:r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Varsha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: 38, Vol. 1 &amp; 2, pp. 171-180.</w:t>
        </w:r>
      </w:hyperlink>
    </w:p>
    <w:p w14:paraId="4EE588A8" w14:textId="77777777" w:rsidR="00BA46FD" w:rsidRPr="00BA46FD" w:rsidRDefault="00BA46FD" w:rsidP="00BA46F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hyperlink r:id="rId9" w:history="1">
        <w:proofErr w:type="spellStart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Khandlekar</w:t>
        </w:r>
        <w:proofErr w:type="spellEnd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, M., </w:t>
        </w:r>
        <w:r w:rsidRPr="00BA46F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IN" w:bidi="hi-IN"/>
          </w:rPr>
          <w:t>S. Yadav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, J. K. Ramteke. 2020. 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Madhyabhartiya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Koituron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ki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jaat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milouni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pratha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: ek nariyal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sadrisya</w:t>
        </w:r>
        <w:proofErr w:type="spellEnd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 xml:space="preserve"> </w:t>
        </w:r>
        <w:proofErr w:type="spellStart"/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sankalpna</w:t>
        </w:r>
        <w:proofErr w:type="spellEnd"/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. </w:t>
        </w:r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Manav 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(an Inter-disciplinary peer-reviewed research journal of anthropology &amp; other social sciences published by Ethnographic and Folk Culture Society, Lucknow), (ISSN 2347-6591), </w:t>
        </w:r>
        <w:r w:rsidRPr="00BA46FD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en-IN" w:bidi="hi-IN"/>
          </w:rPr>
          <w:t>Varsha</w:t>
        </w:r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: 38, Vol. 1 &amp; 2, pp. 33-42.</w:t>
        </w:r>
      </w:hyperlink>
    </w:p>
    <w:p w14:paraId="56B86833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2021</w:t>
      </w:r>
    </w:p>
    <w:p w14:paraId="7B825E31" w14:textId="77777777" w:rsidR="00BA46FD" w:rsidRPr="00BA46FD" w:rsidRDefault="00BA46FD" w:rsidP="00BA46F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Irfan, M,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S. Yadav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&amp; K. Shaw. 2021. “The adoption of solar photovoltaic technology among Indian households: Examining the influence of entrepreneurship”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Technological Forecasting &amp; Social Change: An International Journal 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(ISSN: 0040-1625) Vol. 169 (2021) 120815,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Elsevier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 (</w:t>
      </w:r>
      <w:hyperlink r:id="rId10" w:history="1"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https://doi.org/10.1016/j.techfore.2021.120815</w:t>
        </w:r>
      </w:hyperlink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) (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Impact Factor 8.593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).</w:t>
      </w:r>
    </w:p>
    <w:p w14:paraId="53646CB2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Chapters in Book</w:t>
      </w:r>
    </w:p>
    <w:p w14:paraId="4EAABBE9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2019</w:t>
      </w:r>
    </w:p>
    <w:p w14:paraId="06F7ABEB" w14:textId="77777777" w:rsidR="00BA46FD" w:rsidRPr="00BA46FD" w:rsidRDefault="00BA46FD" w:rsidP="00BA46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Yadav, S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. 2019. “Everyday engagement with Social Issues: Prospects of Liberal Arts and Engineering Students in the Institutions of Higher Learning” in </w:t>
      </w:r>
      <w:r w:rsidRPr="00BA46FD">
        <w:rPr>
          <w:rFonts w:ascii="Times New Roman" w:eastAsia="Times New Roman" w:hAnsi="Times New Roman" w:cs="Times New Roman"/>
          <w:i/>
          <w:iCs/>
          <w:sz w:val="24"/>
          <w:szCs w:val="24"/>
          <w:lang w:eastAsia="en-IN" w:bidi="hi-IN"/>
        </w:rPr>
        <w:t>Education and the Public Sphere: Exploring the Structures of mediation in the Post-colonial India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edited by Dr. Suresh Babu and published by </w:t>
      </w:r>
      <w:r w:rsidRPr="00BA46FD">
        <w:rPr>
          <w:rFonts w:ascii="Times New Roman" w:eastAsia="Times New Roman" w:hAnsi="Times New Roman" w:cs="Times New Roman"/>
          <w:b/>
          <w:bCs/>
          <w:sz w:val="24"/>
          <w:szCs w:val="24"/>
          <w:lang w:eastAsia="en-IN" w:bidi="hi-IN"/>
        </w:rPr>
        <w:t>Routledge: New Delhi</w:t>
      </w: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(ISBN: 9781138495371, eBook ISBN: 9781351024181). (</w:t>
      </w:r>
      <w:hyperlink r:id="rId11" w:tgtFrame="_blank" w:history="1">
        <w:r w:rsidRPr="00BA46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 w:bidi="hi-IN"/>
          </w:rPr>
          <w:t>https://doi.org/10.4324/9781351024181</w:t>
        </w:r>
      </w:hyperlink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) </w:t>
      </w:r>
    </w:p>
    <w:p w14:paraId="668B1AC7" w14:textId="77777777" w:rsidR="00BA46FD" w:rsidRPr="00BA46FD" w:rsidRDefault="00BA46FD" w:rsidP="00BA4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BA46FD"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  <w:t> </w:t>
      </w:r>
    </w:p>
    <w:p w14:paraId="0EB5572E" w14:textId="77777777" w:rsidR="00E91F46" w:rsidRDefault="00E91F46"/>
    <w:sectPr w:rsidR="00E91F46" w:rsidSect="00BA46FD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08FA"/>
    <w:multiLevelType w:val="multilevel"/>
    <w:tmpl w:val="27A6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F07435"/>
    <w:multiLevelType w:val="multilevel"/>
    <w:tmpl w:val="D812D1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4E48"/>
    <w:multiLevelType w:val="multilevel"/>
    <w:tmpl w:val="CB16C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338F2"/>
    <w:multiLevelType w:val="multilevel"/>
    <w:tmpl w:val="BFFE0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71114"/>
    <w:multiLevelType w:val="multilevel"/>
    <w:tmpl w:val="B97ED0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C220C9"/>
    <w:multiLevelType w:val="multilevel"/>
    <w:tmpl w:val="D91C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934D58"/>
    <w:multiLevelType w:val="multilevel"/>
    <w:tmpl w:val="BB2059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325D3F"/>
    <w:multiLevelType w:val="multilevel"/>
    <w:tmpl w:val="06D4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C127E"/>
    <w:multiLevelType w:val="multilevel"/>
    <w:tmpl w:val="42622E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5D1CB5"/>
    <w:multiLevelType w:val="multilevel"/>
    <w:tmpl w:val="EDBE2B4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B95B68"/>
    <w:multiLevelType w:val="multilevel"/>
    <w:tmpl w:val="B93E093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0E3414"/>
    <w:multiLevelType w:val="multilevel"/>
    <w:tmpl w:val="220EE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96134C"/>
    <w:multiLevelType w:val="multilevel"/>
    <w:tmpl w:val="1BEA2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700B3D"/>
    <w:multiLevelType w:val="multilevel"/>
    <w:tmpl w:val="8930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7871ED"/>
    <w:multiLevelType w:val="multilevel"/>
    <w:tmpl w:val="B038EC5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CF01A6"/>
    <w:multiLevelType w:val="multilevel"/>
    <w:tmpl w:val="D75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9127A8"/>
    <w:multiLevelType w:val="multilevel"/>
    <w:tmpl w:val="0A42E39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683B31"/>
    <w:multiLevelType w:val="multilevel"/>
    <w:tmpl w:val="2C7875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E7428F"/>
    <w:multiLevelType w:val="multilevel"/>
    <w:tmpl w:val="527272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1C35E0"/>
    <w:multiLevelType w:val="multilevel"/>
    <w:tmpl w:val="07EE7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4557C8"/>
    <w:multiLevelType w:val="multilevel"/>
    <w:tmpl w:val="BE80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B67EA4"/>
    <w:multiLevelType w:val="multilevel"/>
    <w:tmpl w:val="37E23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145B2F"/>
    <w:multiLevelType w:val="multilevel"/>
    <w:tmpl w:val="AEEE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6B22CF"/>
    <w:multiLevelType w:val="multilevel"/>
    <w:tmpl w:val="375895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84141C"/>
    <w:multiLevelType w:val="multilevel"/>
    <w:tmpl w:val="726C0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DE5E54"/>
    <w:multiLevelType w:val="multilevel"/>
    <w:tmpl w:val="00A650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D85337"/>
    <w:multiLevelType w:val="multilevel"/>
    <w:tmpl w:val="4AA4F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B15776"/>
    <w:multiLevelType w:val="multilevel"/>
    <w:tmpl w:val="26E0A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CF4EB7"/>
    <w:multiLevelType w:val="multilevel"/>
    <w:tmpl w:val="22B26F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177364">
    <w:abstractNumId w:val="12"/>
  </w:num>
  <w:num w:numId="2" w16cid:durableId="701440619">
    <w:abstractNumId w:val="11"/>
  </w:num>
  <w:num w:numId="3" w16cid:durableId="500051921">
    <w:abstractNumId w:val="7"/>
  </w:num>
  <w:num w:numId="4" w16cid:durableId="413167103">
    <w:abstractNumId w:val="21"/>
  </w:num>
  <w:num w:numId="5" w16cid:durableId="595329963">
    <w:abstractNumId w:val="16"/>
  </w:num>
  <w:num w:numId="6" w16cid:durableId="1688209892">
    <w:abstractNumId w:val="14"/>
  </w:num>
  <w:num w:numId="7" w16cid:durableId="288096605">
    <w:abstractNumId w:val="9"/>
  </w:num>
  <w:num w:numId="8" w16cid:durableId="180165928">
    <w:abstractNumId w:val="10"/>
  </w:num>
  <w:num w:numId="9" w16cid:durableId="814948835">
    <w:abstractNumId w:val="13"/>
  </w:num>
  <w:num w:numId="10" w16cid:durableId="858548716">
    <w:abstractNumId w:val="3"/>
  </w:num>
  <w:num w:numId="11" w16cid:durableId="1222402494">
    <w:abstractNumId w:val="20"/>
  </w:num>
  <w:num w:numId="12" w16cid:durableId="2007245602">
    <w:abstractNumId w:val="4"/>
  </w:num>
  <w:num w:numId="13" w16cid:durableId="2122258297">
    <w:abstractNumId w:val="23"/>
  </w:num>
  <w:num w:numId="14" w16cid:durableId="1053044062">
    <w:abstractNumId w:val="8"/>
  </w:num>
  <w:num w:numId="15" w16cid:durableId="658656500">
    <w:abstractNumId w:val="6"/>
  </w:num>
  <w:num w:numId="16" w16cid:durableId="1596788361">
    <w:abstractNumId w:val="15"/>
  </w:num>
  <w:num w:numId="17" w16cid:durableId="1386562179">
    <w:abstractNumId w:val="27"/>
  </w:num>
  <w:num w:numId="18" w16cid:durableId="1695154775">
    <w:abstractNumId w:val="26"/>
  </w:num>
  <w:num w:numId="19" w16cid:durableId="1769154306">
    <w:abstractNumId w:val="5"/>
  </w:num>
  <w:num w:numId="20" w16cid:durableId="955404833">
    <w:abstractNumId w:val="22"/>
  </w:num>
  <w:num w:numId="21" w16cid:durableId="159349806">
    <w:abstractNumId w:val="1"/>
  </w:num>
  <w:num w:numId="22" w16cid:durableId="1102649648">
    <w:abstractNumId w:val="28"/>
  </w:num>
  <w:num w:numId="23" w16cid:durableId="159082797">
    <w:abstractNumId w:val="19"/>
  </w:num>
  <w:num w:numId="24" w16cid:durableId="814953162">
    <w:abstractNumId w:val="18"/>
  </w:num>
  <w:num w:numId="25" w16cid:durableId="897790664">
    <w:abstractNumId w:val="25"/>
  </w:num>
  <w:num w:numId="26" w16cid:durableId="1724214024">
    <w:abstractNumId w:val="24"/>
  </w:num>
  <w:num w:numId="27" w16cid:durableId="1466585222">
    <w:abstractNumId w:val="2"/>
  </w:num>
  <w:num w:numId="28" w16cid:durableId="1633826849">
    <w:abstractNumId w:val="17"/>
  </w:num>
  <w:num w:numId="29" w16cid:durableId="260183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FD"/>
    <w:rsid w:val="00BA46FD"/>
    <w:rsid w:val="00E9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99DC5"/>
  <w15:chartTrackingRefBased/>
  <w15:docId w15:val="{E7222247-5061-4704-9E57-95EBAA18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BA46FD"/>
    <w:rPr>
      <w:b/>
      <w:bCs/>
    </w:rPr>
  </w:style>
  <w:style w:type="character" w:styleId="Emphasis">
    <w:name w:val="Emphasis"/>
    <w:basedOn w:val="DefaultParagraphFont"/>
    <w:uiPriority w:val="20"/>
    <w:qFormat/>
    <w:rsid w:val="00BA46F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A4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mages/Paper_-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x.doi.org/10.17140/TFMOJ-1-10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epa.ac.in/New/download/Publications/JEPA_(15%20years)/JEPA%202016_Vol-30%20(1-4)/JEPA_JUL-2016-VOL30_3%20Final.pdf" TargetMode="External"/><Relationship Id="rId11" Type="http://schemas.openxmlformats.org/officeDocument/2006/relationships/hyperlink" Target="https://doi.org/10.4324/9781351024181" TargetMode="External"/><Relationship Id="rId5" Type="http://schemas.openxmlformats.org/officeDocument/2006/relationships/hyperlink" Target="images/Dr-Aribam_Paper.pdf" TargetMode="External"/><Relationship Id="rId10" Type="http://schemas.openxmlformats.org/officeDocument/2006/relationships/hyperlink" Target="https://doi.org/10.1016/j.techfore.2021.1208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images/Paper_Madhur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2531</Words>
  <Characters>14427</Characters>
  <Application>Microsoft Office Word</Application>
  <DocSecurity>0</DocSecurity>
  <Lines>120</Lines>
  <Paragraphs>33</Paragraphs>
  <ScaleCrop>false</ScaleCrop>
  <Company/>
  <LinksUpToDate>false</LinksUpToDate>
  <CharactersWithSpaces>16925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Sarvendra Yadav</dc:creator>
  <cp:keywords/>
  <dc:description/>
  <cp:lastModifiedBy>Sarvendra Yadav</cp:lastModifiedBy>
  <cp:revision>1</cp:revision>
  <dcterms:created xsi:type="dcterms:W3CDTF">2022-09-08T09:45:00Z</dcterms:created>
  <dcterms:modified xsi:type="dcterms:W3CDTF">2022-09-08T09:48:00Z</dcterms:modified>
</cp:coreProperties>
</file>